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58" w:rsidRDefault="00080D58" w:rsidP="000274E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"Чай – целебный напиток</w:t>
      </w:r>
      <w:r w:rsidRPr="000274EA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Pr="000274EA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080D58" w:rsidRPr="00477486" w:rsidRDefault="00080D58" w:rsidP="00AC07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7486">
        <w:rPr>
          <w:rFonts w:ascii="Times New Roman" w:hAnsi="Times New Roman" w:cs="Times New Roman"/>
          <w:b/>
          <w:bCs/>
          <w:sz w:val="24"/>
          <w:szCs w:val="24"/>
        </w:rPr>
        <w:t>Табункова Е.В., учитель биологии и химии, кл.руководитель.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робуждение у учащихся интереса к русским традициям чаепития,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помогающим сплочению классного коллектива.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 мероприятия: 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– познакомить детей с историей и традициями чаепития;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– помочь узнать и применять основы чайного этикета, правила правильного заваривания чая;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– показать значение употребления чая для сбережения здоровья человека;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– развивать у учащихся интерес к русс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 фольклору 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компьютер с мультимедийным проектором, презентация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“Истори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чая”,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пословицы о чае и чаепитии, чайная посуда,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самовары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проведения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внеклассное мероприятие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 биологии,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8-9 классов</w:t>
      </w:r>
    </w:p>
    <w:p w:rsidR="00080D58" w:rsidRPr="000274EA" w:rsidRDefault="00080D58" w:rsidP="000274E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0274E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Ход мероприятия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080D58" w:rsidRPr="00F879AC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Звучит музыкальный фрагмент русской народной песни “Чай, чай, русский чай…”.Входят девочка и мальчик в русских костюмах. Он на вышитом полотенце держит хлеб-соль, она </w:t>
      </w:r>
      <w:r w:rsidRPr="00F879AC">
        <w:rPr>
          <w:rFonts w:ascii="Times New Roman" w:hAnsi="Times New Roman" w:cs="Times New Roman"/>
          <w:sz w:val="24"/>
          <w:szCs w:val="24"/>
          <w:lang w:eastAsia="ru-RU"/>
        </w:rPr>
        <w:t>на подносе чашку с ароматным чаем.</w:t>
      </w:r>
    </w:p>
    <w:p w:rsidR="00080D58" w:rsidRDefault="00080D58" w:rsidP="00F879AC">
      <w:pPr>
        <w:rPr>
          <w:rFonts w:ascii="Times New Roman" w:hAnsi="Times New Roman" w:cs="Times New Roman"/>
          <w:sz w:val="24"/>
          <w:szCs w:val="24"/>
        </w:rPr>
      </w:pPr>
      <w:r w:rsidRPr="00AC0724">
        <w:rPr>
          <w:rFonts w:ascii="Times New Roman" w:hAnsi="Times New Roman" w:cs="Times New Roman"/>
          <w:b/>
          <w:bCs/>
        </w:rPr>
        <w:t>Учитель биологии:</w:t>
      </w:r>
      <w:r>
        <w:rPr>
          <w:rFonts w:ascii="Times New Roman" w:hAnsi="Times New Roman" w:cs="Times New Roman"/>
        </w:rPr>
        <w:t xml:space="preserve"> </w:t>
      </w:r>
      <w:r w:rsidRPr="00AC0724">
        <w:rPr>
          <w:rFonts w:ascii="Times New Roman" w:hAnsi="Times New Roman" w:cs="Times New Roman"/>
          <w:sz w:val="24"/>
          <w:szCs w:val="24"/>
        </w:rPr>
        <w:t>Много старинных обычаев было и есть на Руси. Но один из самых замечательных – это чаепитие. В старинной русской избе под шумок самовара велся согревающий душу и сердце разговор. Обычай чаепития сохранился и до наших дней.</w:t>
      </w:r>
    </w:p>
    <w:p w:rsidR="00080D58" w:rsidRPr="00AC0724" w:rsidRDefault="00080D58" w:rsidP="00F879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0724">
        <w:rPr>
          <w:rFonts w:ascii="Times New Roman" w:hAnsi="Times New Roman" w:cs="Times New Roman"/>
          <w:b/>
          <w:bCs/>
          <w:sz w:val="24"/>
          <w:szCs w:val="24"/>
        </w:rPr>
        <w:t>Учащиеся: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– Здравствуйте, люди добрые. Милости просим. Если величать – так на пороге встречать.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– Просим вас садиться за столы.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– Мы гостей встречаем, первым делом чаем угощаем. Приглашаем к самовару.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– И внакладку, и вприкуску пейте чай,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друзья, по-русски.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Гостей и близких привечаем  м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ы ароматным сладким чаем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–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всех невзгод, от всех болезней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Российский чай всегда полезней.</w:t>
      </w:r>
    </w:p>
    <w:p w:rsidR="00080D58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080D58" w:rsidRPr="0070542C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Учитель биологии: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 Вот так по-русски с хлебом-солью и чашкой ароматного чая встречали гостей на Руси. Сегодня мы, ребята, вместе с вами проводим внеклассно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 мероприятие “Чай – целебный напиток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”. Мы узнаем много интересного из истории чая, традиций чаепития, познакомимся с чайным этикетом и попьем чайку. А как говориться в русской пословице: “Попить чайку – разогнать тоску”.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Чай – это богатейшая аптека, чайный лист содержит стимулирующее вещество, полезные для желудка кислоты, эфирные масла, которые создают неповторимый аромат. В свежих листьях чая витамина С в 4 раза больше, чем в лимоне, а в зеленом чае в 10 раз больше, чем в черном.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Благодаря стольким витаминам, чай оказывает на организм благотворное влияние. Повышает умственную активность, устраняет усталость,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улучшает пищеварение. Среди лечебных растений чай занимает одно из самых почетных мест. Ребята,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а что мы заем о чае.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080D58" w:rsidRPr="0070542C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C07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Выступление учащихся и презентация “История чая”.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70542C">
          <w:rPr>
            <w:rFonts w:ascii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Приложение № 1</w:t>
        </w:r>
      </w:hyperlink>
      <w:r w:rsidRPr="007054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B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слайд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Однажды, 5 тысяч лет назад, китайский император,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отдыхая в лесу, приказал согреть воду для питья.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Неожиданно поднялся ветер, и в чашку попало несколько чайных листьев. Император выпил напиток и почувствовал себя бодрее. Так зародился обычай пить чай.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B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слайд.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Чай – китайское слово. Оно появилось там, где русские люди торговали с китайцами северных провинций; они чай называют </w:t>
      </w:r>
      <w:r w:rsidRPr="000274E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ча-е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, отсюда и наше слово </w:t>
      </w:r>
      <w:r w:rsidRPr="000274E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чай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B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слайд.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Сначала Китай был единственным производителем чая, и секрет его тщательно оберегался. Тем не менее одному англичанину удалось не только похитить семена чая, но и узнать тайну его сложной обработки. Благодаря этой, почти детективной истории европейцы смогли разводить чай в своих колониях.</w:t>
      </w:r>
    </w:p>
    <w:p w:rsidR="00080D58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B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слайд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В России первое чаепитие состоя</w:t>
      </w:r>
      <w:r>
        <w:rPr>
          <w:rFonts w:ascii="Times New Roman" w:hAnsi="Times New Roman" w:cs="Times New Roman"/>
          <w:sz w:val="24"/>
          <w:szCs w:val="24"/>
          <w:lang w:eastAsia="ru-RU"/>
        </w:rPr>
        <w:t>лось в 1638 г. Царский стольник В.Тюменец, будучи послом в Монгнлии, впервые попробовал на пиру питье, которое ему понравилось, и Алтынхан послал русскому царю Михаилу Федоровичу несколько пудов чая. В России чай получил широкое распространение особенно в северных и восточных областях Сибири и Средней Азии.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B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слайд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Царь и его бояре вначале употребляли напиток как снадобье от хвори и телесной усталости. Ведь лекари приписывали ему способность «освежать и очищать кровь» и умение удерживать от сна во время церковной службы. Чай настолько пришелся по вкусу, что его пристрастились пить при царском дворе и в боярских хоромах каждый день. 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С тех древнейших времен чай признается не только вкусным, но и целебным напитком. В японском средневековом лечебнике о замечательных свойствах чая говорится так: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“Чаепитие очищает кровь, регулирует работу печени и селезенки, снимает сонливость и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вялость,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оживляет мышцы тела”. Именно эти качества прославили чай как идеальный напиток для путешественников, моряков, охотников.</w:t>
      </w:r>
    </w:p>
    <w:p w:rsidR="00080D58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Не случайно чай был принят на “вооружение” как обязательный продукт сначала в английской, а потом и в русской армиях. Скот, который ел листья чая, лучше себя чувствовал и предпочитал его другим растениям.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0B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слайд</w:t>
      </w:r>
      <w:r>
        <w:rPr>
          <w:rFonts w:ascii="Times New Roman" w:hAnsi="Times New Roman" w:cs="Times New Roman"/>
          <w:sz w:val="24"/>
          <w:szCs w:val="24"/>
          <w:lang w:eastAsia="ru-RU"/>
        </w:rPr>
        <w:t>. Вскоре Россия заняла 2 место после Англии по употреблению чая. В крупных городах страны открывались специализированные магазины, торговавшие чаем. Правда долгое время этот напиток считался редким и был принадлежностью знати. Чаепитие в России за 300 лет стало настолько популярным, что превратилось в национальный обычай. Один из иностранных путешественников заметил, что русские до того наупражнялись в приготовлении чая, что неожиданно для себя изобрели самовар. Он появился в России в 1679 году.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2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слайд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Собирают чай только женщины. Считалось, что аромат женских рук не портит запах чая. Для китайского императора чай собирали только девушки в возраст до 16 лет.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Изучая целебные свойства чая, ученые узнали много интересного и полезного. Чай – прекрасное противоядие при отравлении организма стронцием.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Чай использует в борьбе с такой страшной болезнью, как рак кожи и легких.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Если регулярно пить чай, становишься благодушным и миролюбивым. Недаром дипломаты предпочитают вести переговоры за чашкой чая.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В Китае практически не встречается такое заболевание, как камни в желчном пузыре, потому что там знают, что чай является “чистильщиком”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организма, выводя из него вредные вещества.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2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 слайд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В чае присутствуют чуть ли не все витамины. В Бразилии, где любят кофе, футболисты перед матчем все-таки пьют чай – он полезнее.Пить надо только свежезаваренный чай.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Восточная мудрость гласит: “Свежий чай подобен бальзаму. Чай, простоявший ночь, подобен змее”.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054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 биологии: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 В зависимости от способов заготовки, количества и качества операций,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которым подвергается чайный лист, получают разные сорта и типы чая. Самыми распространенными из них являются черный и зеленый чай. Их собирают с одних и тех же кустов,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но для черного чая чайные кусты подвергают специальной обработке и сушке в печах, а чай зелены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 лишь подсушивают в естественных условиях,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поэтому он сохраняет свой естественный цвет и вкус и в сухом виде, и в настое. При этом в нем содержится значительно больше витаминов.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Дорогим, но чрезвычайно полезным является чай желтый, императорский, для которого собирают и сушат лишь верхушечные ,еще одетые серебристым пушком почки чайного куста. А в России , к</w:t>
      </w:r>
      <w:r>
        <w:rPr>
          <w:rFonts w:ascii="Times New Roman" w:hAnsi="Times New Roman" w:cs="Times New Roman"/>
          <w:sz w:val="24"/>
          <w:szCs w:val="24"/>
          <w:lang w:eastAsia="ru-RU"/>
        </w:rPr>
        <w:t>ак. в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прочем, и во многих других странах, чаем считаются еще и горячие напитки, приготовленные из листьев и стеблей некоторых растений, так называемые </w:t>
      </w:r>
      <w:r w:rsidRPr="000274E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травяные чаи.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Очень полезны такие травяные чаи: чай из лепестков белой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акации, чай из листьев и плодов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 боярышника, чай из вереска, чай из зверобоя, чай из цветов калины, чай из листьев мяты, чай из листьев и цветов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плодов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 шиповника и др.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</w:p>
    <w:p w:rsidR="00080D58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Учащиеся</w:t>
      </w:r>
      <w:r w:rsidRPr="007054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Чайной столицей в России является Москва. В конце 19 века в ней находилось много чайных магазинов. В столице было принято пить чай из самовара. Существовала даже пословица: “Самовар кипит – уходить не велит”. Традиция чайных вернулась. Сейчас в больших городах можно встретить чайные под названием “Чайная ложка”, “Чайный дом”. Люди приходят сюда встретиться, посидеть, поговорить за чашкой чая.</w:t>
      </w:r>
    </w:p>
    <w:p w:rsidR="00080D58" w:rsidRPr="00AC0724" w:rsidRDefault="00080D58" w:rsidP="00F879AC">
      <w:pPr>
        <w:rPr>
          <w:rFonts w:ascii="Times New Roman" w:hAnsi="Times New Roman" w:cs="Times New Roman"/>
          <w:sz w:val="24"/>
          <w:szCs w:val="24"/>
        </w:rPr>
      </w:pPr>
      <w:r w:rsidRPr="00AC0724">
        <w:rPr>
          <w:rFonts w:ascii="Times New Roman" w:hAnsi="Times New Roman" w:cs="Times New Roman"/>
          <w:sz w:val="24"/>
          <w:szCs w:val="24"/>
        </w:rPr>
        <w:t>Чай- это прекрасный, полезный напиток, который утоляет жажду, снимает усталость, придает бодрость, поднимает настроение. Как и хлеб, чай прочно вошел в повседневную  жизнь многих народов мира.</w:t>
      </w:r>
    </w:p>
    <w:p w:rsidR="00080D58" w:rsidRPr="00AC0724" w:rsidRDefault="00080D58" w:rsidP="00F879AC">
      <w:pPr>
        <w:rPr>
          <w:rFonts w:ascii="Times New Roman" w:hAnsi="Times New Roman" w:cs="Times New Roman"/>
          <w:sz w:val="24"/>
          <w:szCs w:val="24"/>
        </w:rPr>
      </w:pPr>
      <w:r w:rsidRPr="00AC0724">
        <w:rPr>
          <w:rFonts w:ascii="Times New Roman" w:hAnsi="Times New Roman" w:cs="Times New Roman"/>
          <w:sz w:val="24"/>
          <w:szCs w:val="24"/>
        </w:rPr>
        <w:t>Пальму первенства по производству чая держит Индия, Китай и Шри-Ланка(Цейлон).Самый лучший в мире чай растет в индийском штате Ассам.</w:t>
      </w:r>
    </w:p>
    <w:p w:rsidR="00080D58" w:rsidRPr="00AC0724" w:rsidRDefault="00080D58" w:rsidP="00F879AC">
      <w:pPr>
        <w:rPr>
          <w:rFonts w:ascii="Times New Roman" w:hAnsi="Times New Roman" w:cs="Times New Roman"/>
          <w:sz w:val="24"/>
          <w:szCs w:val="24"/>
        </w:rPr>
      </w:pPr>
      <w:r w:rsidRPr="00AC0724">
        <w:rPr>
          <w:rFonts w:ascii="Times New Roman" w:hAnsi="Times New Roman" w:cs="Times New Roman"/>
          <w:sz w:val="24"/>
          <w:szCs w:val="24"/>
        </w:rPr>
        <w:t>На высоте 2200 м находится это чудесное место, где прекрасно сочетаются  уникальный температурный режим и редчайший годовой баланс солнечных и пасмурных дней ,где склоны гор покрыты ярко-зеленым ковром чайных плантаций ,где собирают по четыре урожая в год, где каждый куст любовно лелеют до десятилетнего возраста, а затем он плодоносит 135 лет и более, где не применяют машин и минеральных удобрений, где человек лишь подрезает куст и собирает лист, а все оставшееся творит Солнце в своей зеленой лаборатории.</w:t>
      </w:r>
    </w:p>
    <w:p w:rsidR="00080D58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Традиции чаепития и чайные церемонии каждый народ хранит и поддерживает уже не одно столетие. В Англии, например, послеобеденное чаепитие, проходящее ровно в 5 часов вечера,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считается традиционной формой родственных,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дружеских встреч. К чайному столу подаются маленькие бутерброды, кексы, печенье, сахар. В отличие от европейских, восточные традиции чаепития гораздо строже и сложнее. Заваривают и пьют чай в каждой восточной стране по-особому, но практически нигде не подают к столу сахара,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варенья, меда, только иногда сушеные фрукты и пресную выпечку.</w:t>
      </w:r>
    </w:p>
    <w:p w:rsidR="00080D58" w:rsidRPr="00AC0724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7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080D58" w:rsidRPr="00AC0724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07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 биологии: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А как правильно заваривать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чай?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70542C">
          <w:rPr>
            <w:rFonts w:ascii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Приложение№ 2</w:t>
        </w:r>
      </w:hyperlink>
      <w:r w:rsidRPr="007054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 Буклет с памяткой.)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77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Ученик: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0D58" w:rsidRPr="000274EA" w:rsidRDefault="00080D58" w:rsidP="000274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Заваривать чай следует свежей кипяченой водой, однако кипяток не должен бурно кипеть – такая вода будет способна убить аромат самого лучшего чая. Воду следует снимать с огня в тот момент, когда со дна начнут подниматься пузырьки, и она белеет, т.е. закипит белым ключом.</w:t>
      </w:r>
    </w:p>
    <w:p w:rsidR="00080D58" w:rsidRPr="000274EA" w:rsidRDefault="00080D58" w:rsidP="000274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Водопроводную хлорированную воду желательно отстаивать несколько часов. Если заваривать чай вторично кипяченой водой, он будет невкусен.</w:t>
      </w:r>
    </w:p>
    <w:p w:rsidR="00080D58" w:rsidRPr="000274EA" w:rsidRDefault="00080D58" w:rsidP="000274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Чайник для заварки, желательно фарфоровый, споласкивают кипятком, всыпав чай, заливают на 2/3 и плотно закрывают.</w:t>
      </w:r>
    </w:p>
    <w:p w:rsidR="00080D58" w:rsidRPr="000274EA" w:rsidRDefault="00080D58" w:rsidP="000274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Черный чай настаивают 3 – 5 минут, зеленый – 5 – 8, зачем чайник доливают кипятком.</w:t>
      </w:r>
    </w:p>
    <w:p w:rsidR="00080D58" w:rsidRPr="000274EA" w:rsidRDefault="00080D58" w:rsidP="000274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Если при заварке выделяется пена, значит, чай заварен правильно.</w:t>
      </w:r>
    </w:p>
    <w:p w:rsidR="00080D58" w:rsidRPr="000274EA" w:rsidRDefault="00080D58" w:rsidP="000274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Снимать пену не следует – такой чай самый ароматный.</w:t>
      </w:r>
    </w:p>
    <w:p w:rsidR="00080D58" w:rsidRPr="000274EA" w:rsidRDefault="00080D58" w:rsidP="000274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Самый лучший чай после первого настоя.</w:t>
      </w:r>
    </w:p>
    <w:p w:rsidR="00080D58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054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 биологии: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 Много в народе сказано о чае и чаепитии. А вот эти стихи подскажут нам , как правильно вести себя при чаепитии.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0D58" w:rsidRPr="00AC0724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Стихи о чаепитии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(учащиеся рассказывают):</w:t>
      </w:r>
    </w:p>
    <w:p w:rsidR="00080D58" w:rsidRPr="000274EA" w:rsidRDefault="00080D58" w:rsidP="000274E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Мы расскажем о важном событии,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Вы, наверно, не знали о нем: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Есть такой ритуал чаепития!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Что хватаем стаканы и пьем?</w:t>
      </w:r>
    </w:p>
    <w:p w:rsidR="00080D58" w:rsidRPr="000274EA" w:rsidRDefault="00080D58" w:rsidP="000274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Нет, стаканы хватать не положено,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Чайный есть для друзей этикет,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Научится не так уж сложно,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Вот придумали званый банкет!</w:t>
      </w:r>
    </w:p>
    <w:p w:rsidR="00080D58" w:rsidRPr="000274EA" w:rsidRDefault="00080D58" w:rsidP="000274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И у многих народов в традиции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Чаем щедро гостей угощать.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За морями, лесами, границами,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Будем щедро друзей навещать.</w:t>
      </w:r>
    </w:p>
    <w:p w:rsidR="00080D58" w:rsidRPr="000274EA" w:rsidRDefault="00080D58" w:rsidP="000274E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Мировая культура прославила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Древний способ общаться – пить чай,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И везде ритуалы и правила,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Вместе с нами, дружок, изучай.</w:t>
      </w:r>
    </w:p>
    <w:p w:rsidR="00080D58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080D58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054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 биологии: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познакомимся с основами чайного этикета. Как правильно расставить посуду, что подать на стол к чаю – ведь это очень важно, чтобы быть культурным и воспитанным человеком. 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77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Чайный этикет.</w:t>
      </w:r>
    </w:p>
    <w:p w:rsidR="00080D58" w:rsidRPr="000274EA" w:rsidRDefault="00080D58" w:rsidP="000274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На столе по центру располагают конфеты в вазе или в коробке, в вазе или на тарелке с салфеткой – печенье, фрукты – в вазе на высокой ножке;</w:t>
      </w:r>
    </w:p>
    <w:p w:rsidR="00080D58" w:rsidRPr="000274EA" w:rsidRDefault="00080D58" w:rsidP="000274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В вазочке на пирожковой тарелке с ложкой для раскладки подают варенье, при этом рядом с вазочк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должны быть стопки розеток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80D58" w:rsidRPr="000274EA" w:rsidRDefault="00080D58" w:rsidP="000274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Украшением чайного стола является самовар. Он находится слева от хозяйки стола</w:t>
      </w:r>
    </w:p>
    <w:p w:rsidR="00080D58" w:rsidRPr="000274EA" w:rsidRDefault="00080D58" w:rsidP="000274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Фарфоровый чайник с заваренным чаем и чашки ставят около самовара;</w:t>
      </w:r>
    </w:p>
    <w:p w:rsidR="00080D58" w:rsidRPr="00AC0724" w:rsidRDefault="00080D58" w:rsidP="000274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Десертные блюда в креманке подают на пирожковой тарелке, но которую положена десертная ложка – ручкой вправо. Чай подает хозяйка. Чашку ставят на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блюдце ручкой влево, а чайную ложку кладут справа. Чашку с блюдцем размещают на столе справа от десертной тарелке, на которую гость может положить пирожное, конфеты. Раскладывают их на тарелке десертной ложкой.</w:t>
      </w:r>
    </w:p>
    <w:p w:rsidR="00080D58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77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 биологии: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А завершением нашего разговора о чае будут весе</w:t>
      </w:r>
      <w:r>
        <w:rPr>
          <w:rFonts w:ascii="Times New Roman" w:hAnsi="Times New Roman" w:cs="Times New Roman"/>
          <w:sz w:val="24"/>
          <w:szCs w:val="24"/>
          <w:lang w:eastAsia="ru-RU"/>
        </w:rPr>
        <w:t>лые частушки о русском чае.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Частушки </w:t>
      </w:r>
    </w:p>
    <w:p w:rsidR="00080D58" w:rsidRPr="000274EA" w:rsidRDefault="00080D58" w:rsidP="000274EA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Посидеть за самоваром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Рады все наверняка,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Ярким солнечным пожаром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У него горят бока.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Самовар поет, гудит,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Только с виду он сердит.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К потолку спускает пар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Наш красавец самовар.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Самовар пыхтит, искрится,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Щедрый, круглый, золотой,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Озаряет наши лица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Он своею добротой.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Лучше доктора любого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Лечит скуку и тоску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Чашка вкусного, крутого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Самоварного чайку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080D58" w:rsidRPr="000274EA" w:rsidRDefault="00080D58" w:rsidP="000274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77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Заключительное слово учителя биологии: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 Мы вам о чае многое, но не все рассказали. Запомните только: на Руси за самоваром собирались семьи, общались, обсуждали новости, решали дела семейные. А теперь </w:t>
      </w:r>
    </w:p>
    <w:p w:rsidR="00080D58" w:rsidRDefault="00080D58" w:rsidP="000274EA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Са</w:t>
      </w:r>
      <w:r>
        <w:rPr>
          <w:rFonts w:ascii="Times New Roman" w:hAnsi="Times New Roman" w:cs="Times New Roman"/>
          <w:sz w:val="24"/>
          <w:szCs w:val="24"/>
          <w:lang w:eastAsia="ru-RU"/>
        </w:rPr>
        <w:t>мовар кипит, баранки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На скатерке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-самобранке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И конфеты, и печенье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br/>
        <w:t>И душистое варенье. (Приглашение к столу)</w:t>
      </w:r>
    </w:p>
    <w:p w:rsidR="00080D58" w:rsidRDefault="00080D58" w:rsidP="000274EA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D58" w:rsidRPr="0024199B" w:rsidRDefault="00080D58" w:rsidP="0024199B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19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ПРАВИЛЬНО ЗАВАРИТЬ ЧАЙ:</w:t>
      </w:r>
    </w:p>
    <w:p w:rsidR="00080D58" w:rsidRDefault="00080D58" w:rsidP="0024199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D58" w:rsidRDefault="00080D58" w:rsidP="002419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Заваривать чай следует свежей кипяченой водой, однако кипяток не должен бурно кипеть – такая вода будет способна убить аромат самого лучшего чая. </w:t>
      </w:r>
    </w:p>
    <w:p w:rsidR="00080D58" w:rsidRPr="000274EA" w:rsidRDefault="00080D58" w:rsidP="002419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Воду следует снимать с огня в тот момент, когда со дна начнут подниматься пузырьки, и она белеет, т.е. закипит белым ключом.</w:t>
      </w:r>
    </w:p>
    <w:p w:rsidR="00080D58" w:rsidRPr="000274EA" w:rsidRDefault="00080D58" w:rsidP="002419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Водопроводную хлорированную воду желательно отстаивать несколько часов. Если заваривать чай вторично кипяченой водой, он будет невкусен.</w:t>
      </w:r>
    </w:p>
    <w:p w:rsidR="00080D58" w:rsidRPr="000274EA" w:rsidRDefault="00080D58" w:rsidP="002419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Чайник для заварки, желательно фарфоровый, споласкивают кипятком, всыпав чай, заливают на 2/3 и плотно закрывают.</w:t>
      </w:r>
    </w:p>
    <w:p w:rsidR="00080D58" w:rsidRPr="000274EA" w:rsidRDefault="00080D58" w:rsidP="002419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Черный чай настаивают 3 – 5 минут, зеленый – 5 – 8, зачем чайник доливают кипятком.</w:t>
      </w:r>
    </w:p>
    <w:p w:rsidR="00080D58" w:rsidRPr="000274EA" w:rsidRDefault="00080D58" w:rsidP="002419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Если при заварке выделяется пена, значит, чай заварен правильно.</w:t>
      </w:r>
    </w:p>
    <w:p w:rsidR="00080D58" w:rsidRPr="000274EA" w:rsidRDefault="00080D58" w:rsidP="002419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Снимать пену не следует – такой чай самый ароматный.</w:t>
      </w:r>
    </w:p>
    <w:p w:rsidR="00080D58" w:rsidRPr="000274EA" w:rsidRDefault="00080D58" w:rsidP="002419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Самый лучший чай после первого настоя.</w:t>
      </w:r>
    </w:p>
    <w:p w:rsidR="00080D58" w:rsidRPr="000274EA" w:rsidRDefault="00080D58" w:rsidP="000274EA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D58" w:rsidRDefault="00080D58" w:rsidP="002419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80D58" w:rsidRDefault="00080D58" w:rsidP="002419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80D58" w:rsidRPr="0024199B" w:rsidRDefault="00080D58" w:rsidP="002419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419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Чайный этикет.</w:t>
      </w:r>
    </w:p>
    <w:p w:rsidR="00080D58" w:rsidRPr="000274EA" w:rsidRDefault="00080D58" w:rsidP="002419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На столе по центру располагают конфеты в вазе или в коробке, в вазе или на тарелке с салфеткой – печенье, ф</w:t>
      </w:r>
      <w:r>
        <w:rPr>
          <w:rFonts w:ascii="Times New Roman" w:hAnsi="Times New Roman" w:cs="Times New Roman"/>
          <w:sz w:val="24"/>
          <w:szCs w:val="24"/>
          <w:lang w:eastAsia="ru-RU"/>
        </w:rPr>
        <w:t>рукты – в вазе на высокой ножке.</w:t>
      </w:r>
    </w:p>
    <w:p w:rsidR="00080D58" w:rsidRPr="000274EA" w:rsidRDefault="00080D58" w:rsidP="002419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В вазочке на пирожковой тарелке с ложкой для раскладки подают варенье, при этом рядом с вазочк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должны быть стопки розеток.</w:t>
      </w:r>
    </w:p>
    <w:p w:rsidR="00080D58" w:rsidRPr="000274EA" w:rsidRDefault="00080D58" w:rsidP="002419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Украшением чайного стола является самовар</w:t>
      </w:r>
      <w:r>
        <w:rPr>
          <w:rFonts w:ascii="Times New Roman" w:hAnsi="Times New Roman" w:cs="Times New Roman"/>
          <w:sz w:val="24"/>
          <w:szCs w:val="24"/>
          <w:lang w:eastAsia="ru-RU"/>
        </w:rPr>
        <w:t>, о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>н находится слева от хозяйки стола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0D58" w:rsidRPr="000274EA" w:rsidRDefault="00080D58" w:rsidP="002419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Фарфоровый чайник с заваренным чае</w:t>
      </w:r>
      <w:r>
        <w:rPr>
          <w:rFonts w:ascii="Times New Roman" w:hAnsi="Times New Roman" w:cs="Times New Roman"/>
          <w:sz w:val="24"/>
          <w:szCs w:val="24"/>
          <w:lang w:eastAsia="ru-RU"/>
        </w:rPr>
        <w:t>м и чашки ставят около самовара.</w:t>
      </w:r>
    </w:p>
    <w:p w:rsidR="00080D58" w:rsidRDefault="00080D58" w:rsidP="002419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Десертные блюда в креманке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подают на пирожковой тарелке, на</w:t>
      </w: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 которую положена десертная ложка – ручкой вправо. </w:t>
      </w:r>
    </w:p>
    <w:p w:rsidR="00080D58" w:rsidRDefault="00080D58" w:rsidP="002419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 xml:space="preserve">Чай подает хозяйка. Чашку ставят на блюдце ручкой влево, а чайную ложку кладут справа. </w:t>
      </w:r>
    </w:p>
    <w:p w:rsidR="00080D58" w:rsidRPr="00AC0724" w:rsidRDefault="00080D58" w:rsidP="002419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4EA">
        <w:rPr>
          <w:rFonts w:ascii="Times New Roman" w:hAnsi="Times New Roman" w:cs="Times New Roman"/>
          <w:sz w:val="24"/>
          <w:szCs w:val="24"/>
          <w:lang w:eastAsia="ru-RU"/>
        </w:rPr>
        <w:t>Чашку с блюдцем размещают на столе справа от десертной тарелке, на которую гость может положить пирожное, конфеты. Раскладывают их на тарелке десертной ложкой.</w:t>
      </w:r>
    </w:p>
    <w:p w:rsidR="00080D58" w:rsidRDefault="00080D58" w:rsidP="0024199B"/>
    <w:sectPr w:rsidR="00080D58" w:rsidSect="00F8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51E"/>
    <w:multiLevelType w:val="multilevel"/>
    <w:tmpl w:val="9AF6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8E55CB5"/>
    <w:multiLevelType w:val="multilevel"/>
    <w:tmpl w:val="C59A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C3266C2"/>
    <w:multiLevelType w:val="multilevel"/>
    <w:tmpl w:val="F26A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C603A20"/>
    <w:multiLevelType w:val="multilevel"/>
    <w:tmpl w:val="3650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0690E5B"/>
    <w:multiLevelType w:val="multilevel"/>
    <w:tmpl w:val="CCC0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53B7A39"/>
    <w:multiLevelType w:val="multilevel"/>
    <w:tmpl w:val="3B76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736625D"/>
    <w:multiLevelType w:val="multilevel"/>
    <w:tmpl w:val="CDFA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E0204F0"/>
    <w:multiLevelType w:val="multilevel"/>
    <w:tmpl w:val="5B5E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0136259"/>
    <w:multiLevelType w:val="multilevel"/>
    <w:tmpl w:val="6BE6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313715A"/>
    <w:multiLevelType w:val="multilevel"/>
    <w:tmpl w:val="B776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32056A1"/>
    <w:multiLevelType w:val="multilevel"/>
    <w:tmpl w:val="4A10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8314ED1"/>
    <w:multiLevelType w:val="multilevel"/>
    <w:tmpl w:val="C12A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AE033F"/>
    <w:multiLevelType w:val="multilevel"/>
    <w:tmpl w:val="611E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5E867D36"/>
    <w:multiLevelType w:val="multilevel"/>
    <w:tmpl w:val="A416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69AA7206"/>
    <w:multiLevelType w:val="multilevel"/>
    <w:tmpl w:val="1E3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7A473EEE"/>
    <w:multiLevelType w:val="hybridMultilevel"/>
    <w:tmpl w:val="E7AAE158"/>
    <w:lvl w:ilvl="0" w:tplc="A344FA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4D"/>
    <w:rsid w:val="000274EA"/>
    <w:rsid w:val="00080D58"/>
    <w:rsid w:val="000F3216"/>
    <w:rsid w:val="0024199B"/>
    <w:rsid w:val="004532C4"/>
    <w:rsid w:val="00477486"/>
    <w:rsid w:val="0049262F"/>
    <w:rsid w:val="00541AB1"/>
    <w:rsid w:val="00547713"/>
    <w:rsid w:val="006707E5"/>
    <w:rsid w:val="0070542C"/>
    <w:rsid w:val="007658D1"/>
    <w:rsid w:val="007F111A"/>
    <w:rsid w:val="00A20B69"/>
    <w:rsid w:val="00AC0258"/>
    <w:rsid w:val="00AC0724"/>
    <w:rsid w:val="00C21F4D"/>
    <w:rsid w:val="00E431B1"/>
    <w:rsid w:val="00ED2AEA"/>
    <w:rsid w:val="00EE271E"/>
    <w:rsid w:val="00F81CAB"/>
    <w:rsid w:val="00F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5176D5-7956-403D-AD24-927A703F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47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2435/pril2.pub" TargetMode="External"/><Relationship Id="rId5" Type="http://schemas.openxmlformats.org/officeDocument/2006/relationships/hyperlink" Target="http://festival.1september.ru/articles/532435/pril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2</cp:revision>
  <dcterms:created xsi:type="dcterms:W3CDTF">2016-02-16T05:48:00Z</dcterms:created>
  <dcterms:modified xsi:type="dcterms:W3CDTF">2016-02-16T05:48:00Z</dcterms:modified>
</cp:coreProperties>
</file>